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5B57" w14:textId="77777777" w:rsidR="00DF6968" w:rsidRPr="00DF6968" w:rsidRDefault="00DF6968">
      <w:pPr>
        <w:rPr>
          <w:rFonts w:ascii="Calibri" w:hAnsi="Calibri" w:cs="Calibri"/>
        </w:rPr>
      </w:pPr>
    </w:p>
    <w:p w14:paraId="6038F1C4" w14:textId="77777777" w:rsidR="007B1EE9" w:rsidRPr="008A46DD" w:rsidRDefault="007B1EE9" w:rsidP="00A94773">
      <w:pPr>
        <w:jc w:val="center"/>
        <w:rPr>
          <w:rFonts w:ascii="Calibri" w:hAnsi="Calibri" w:cs="Calibri"/>
          <w:b/>
          <w:bCs/>
          <w:sz w:val="56"/>
          <w:szCs w:val="56"/>
        </w:rPr>
      </w:pPr>
      <w:proofErr w:type="spellStart"/>
      <w:r w:rsidRPr="008A46DD">
        <w:rPr>
          <w:rFonts w:ascii="Calibri" w:hAnsi="Calibri" w:cs="Calibri"/>
          <w:b/>
          <w:bCs/>
          <w:sz w:val="56"/>
          <w:szCs w:val="56"/>
        </w:rPr>
        <w:t>Teaching</w:t>
      </w:r>
      <w:proofErr w:type="spellEnd"/>
      <w:r w:rsidRPr="008A46DD">
        <w:rPr>
          <w:rFonts w:ascii="Calibri" w:hAnsi="Calibri" w:cs="Calibri"/>
          <w:b/>
          <w:bCs/>
          <w:sz w:val="56"/>
          <w:szCs w:val="56"/>
        </w:rPr>
        <w:t xml:space="preserve"> (</w:t>
      </w:r>
      <w:proofErr w:type="spellStart"/>
      <w:r w:rsidRPr="008A46DD">
        <w:rPr>
          <w:rFonts w:ascii="Calibri" w:hAnsi="Calibri" w:cs="Calibri"/>
          <w:b/>
          <w:bCs/>
          <w:sz w:val="56"/>
          <w:szCs w:val="56"/>
        </w:rPr>
        <w:t>Today</w:t>
      </w:r>
      <w:proofErr w:type="spellEnd"/>
      <w:r w:rsidRPr="008A46DD">
        <w:rPr>
          <w:rFonts w:ascii="Calibri" w:hAnsi="Calibri" w:cs="Calibri"/>
          <w:b/>
          <w:bCs/>
          <w:sz w:val="56"/>
          <w:szCs w:val="56"/>
        </w:rPr>
        <w:t xml:space="preserve"> for) </w:t>
      </w:r>
      <w:proofErr w:type="spellStart"/>
      <w:r w:rsidRPr="008A46DD">
        <w:rPr>
          <w:rFonts w:ascii="Calibri" w:hAnsi="Calibri" w:cs="Calibri"/>
          <w:b/>
          <w:bCs/>
          <w:sz w:val="56"/>
          <w:szCs w:val="56"/>
        </w:rPr>
        <w:t>Tomorrow</w:t>
      </w:r>
      <w:proofErr w:type="spellEnd"/>
      <w:r w:rsidRPr="008A46DD">
        <w:rPr>
          <w:rFonts w:ascii="Calibri" w:hAnsi="Calibri" w:cs="Calibri"/>
          <w:b/>
          <w:bCs/>
          <w:sz w:val="56"/>
          <w:szCs w:val="56"/>
        </w:rPr>
        <w:t>:</w:t>
      </w:r>
    </w:p>
    <w:p w14:paraId="039FC30D" w14:textId="77777777" w:rsidR="007B1EE9" w:rsidRDefault="007B1EE9" w:rsidP="00A94773">
      <w:pPr>
        <w:jc w:val="center"/>
        <w:rPr>
          <w:rFonts w:ascii="Calibri" w:hAnsi="Calibri" w:cs="Calibri"/>
          <w:b/>
          <w:bCs/>
          <w:sz w:val="40"/>
          <w:szCs w:val="40"/>
        </w:rPr>
      </w:pPr>
      <w:proofErr w:type="spellStart"/>
      <w:r w:rsidRPr="00DF6968">
        <w:rPr>
          <w:rFonts w:ascii="Calibri" w:hAnsi="Calibri" w:cs="Calibri"/>
          <w:b/>
          <w:bCs/>
          <w:sz w:val="40"/>
          <w:szCs w:val="40"/>
        </w:rPr>
        <w:t>Bridging</w:t>
      </w:r>
      <w:proofErr w:type="spellEnd"/>
      <w:r w:rsidRPr="00DF6968">
        <w:rPr>
          <w:rFonts w:ascii="Calibri" w:hAnsi="Calibri" w:cs="Calibri"/>
          <w:b/>
          <w:bCs/>
          <w:sz w:val="40"/>
          <w:szCs w:val="40"/>
        </w:rPr>
        <w:t xml:space="preserve"> the Gap </w:t>
      </w:r>
      <w:proofErr w:type="spellStart"/>
      <w:r w:rsidRPr="00DF6968">
        <w:rPr>
          <w:rFonts w:ascii="Calibri" w:hAnsi="Calibri" w:cs="Calibri"/>
          <w:b/>
          <w:bCs/>
          <w:sz w:val="40"/>
          <w:szCs w:val="40"/>
        </w:rPr>
        <w:t>between</w:t>
      </w:r>
      <w:proofErr w:type="spellEnd"/>
      <w:r w:rsidRPr="00DF6968">
        <w:rPr>
          <w:rFonts w:ascii="Calibri" w:hAnsi="Calibri" w:cs="Calibri"/>
          <w:b/>
          <w:bCs/>
          <w:sz w:val="40"/>
          <w:szCs w:val="40"/>
        </w:rPr>
        <w:t xml:space="preserve"> the </w:t>
      </w:r>
      <w:proofErr w:type="spellStart"/>
      <w:r w:rsidRPr="00DF6968">
        <w:rPr>
          <w:rFonts w:ascii="Calibri" w:hAnsi="Calibri" w:cs="Calibri"/>
          <w:b/>
          <w:bCs/>
          <w:sz w:val="40"/>
          <w:szCs w:val="40"/>
        </w:rPr>
        <w:t>Classroom</w:t>
      </w:r>
      <w:proofErr w:type="spellEnd"/>
      <w:r w:rsidRPr="00DF6968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DF6968">
        <w:rPr>
          <w:rFonts w:ascii="Calibri" w:hAnsi="Calibri" w:cs="Calibri"/>
          <w:b/>
          <w:bCs/>
          <w:sz w:val="40"/>
          <w:szCs w:val="40"/>
        </w:rPr>
        <w:t>and</w:t>
      </w:r>
      <w:proofErr w:type="spellEnd"/>
      <w:r w:rsidRPr="00DF6968">
        <w:rPr>
          <w:rFonts w:ascii="Calibri" w:hAnsi="Calibri" w:cs="Calibri"/>
          <w:b/>
          <w:bCs/>
          <w:sz w:val="40"/>
          <w:szCs w:val="40"/>
        </w:rPr>
        <w:t xml:space="preserve"> Reality</w:t>
      </w:r>
    </w:p>
    <w:p w14:paraId="6F4C6267" w14:textId="77777777" w:rsidR="00DF6968" w:rsidRPr="00DF6968" w:rsidRDefault="00DF6968" w:rsidP="007B1EE9">
      <w:pPr>
        <w:rPr>
          <w:rFonts w:ascii="Calibri" w:hAnsi="Calibri" w:cs="Calibri"/>
          <w:b/>
          <w:bCs/>
          <w:sz w:val="40"/>
          <w:szCs w:val="40"/>
        </w:rPr>
      </w:pPr>
    </w:p>
    <w:p w14:paraId="2431C3EC" w14:textId="6067E9D9" w:rsidR="007B1EE9" w:rsidRPr="00DF6968" w:rsidRDefault="007B1EE9" w:rsidP="00DF6968">
      <w:pPr>
        <w:rPr>
          <w:rFonts w:ascii="Calibri" w:hAnsi="Calibri" w:cs="Calibri"/>
          <w:i/>
          <w:iCs/>
          <w:sz w:val="28"/>
          <w:szCs w:val="28"/>
        </w:rPr>
      </w:pPr>
      <w:r w:rsidRPr="00DF6968">
        <w:rPr>
          <w:rFonts w:ascii="Calibri" w:hAnsi="Calibri" w:cs="Calibri"/>
          <w:i/>
          <w:iCs/>
          <w:sz w:val="28"/>
          <w:szCs w:val="28"/>
        </w:rPr>
        <w:t xml:space="preserve">3rd International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Scientific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and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Art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Conference</w:t>
      </w:r>
      <w:proofErr w:type="spellEnd"/>
    </w:p>
    <w:p w14:paraId="18EA8D1E" w14:textId="0D832159" w:rsidR="00DF6968" w:rsidRPr="00DF6968" w:rsidRDefault="007B1EE9" w:rsidP="00DF6968">
      <w:pPr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Faculty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of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Teacher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Education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, University of Zagreb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in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cooperation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with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the Croatian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Academy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of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Sciences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and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Arts</w:t>
      </w:r>
    </w:p>
    <w:p w14:paraId="43D22903" w14:textId="1B66F7B7" w:rsidR="007B1EE9" w:rsidRPr="00DF6968" w:rsidRDefault="007B1EE9" w:rsidP="00DF6968">
      <w:pPr>
        <w:rPr>
          <w:rFonts w:ascii="Calibri" w:hAnsi="Calibri" w:cs="Calibri"/>
          <w:i/>
          <w:iCs/>
          <w:sz w:val="28"/>
          <w:szCs w:val="28"/>
        </w:rPr>
      </w:pPr>
      <w:r w:rsidRPr="00DF6968">
        <w:rPr>
          <w:rFonts w:ascii="Calibri" w:hAnsi="Calibri" w:cs="Calibri"/>
          <w:i/>
          <w:iCs/>
          <w:sz w:val="28"/>
          <w:szCs w:val="28"/>
        </w:rPr>
        <w:t xml:space="preserve">26 – 27 </w:t>
      </w:r>
      <w:proofErr w:type="spellStart"/>
      <w:r w:rsidRPr="00DF6968">
        <w:rPr>
          <w:rFonts w:ascii="Calibri" w:hAnsi="Calibri" w:cs="Calibri"/>
          <w:i/>
          <w:iCs/>
          <w:sz w:val="28"/>
          <w:szCs w:val="28"/>
        </w:rPr>
        <w:t>September</w:t>
      </w:r>
      <w:proofErr w:type="spellEnd"/>
      <w:r w:rsidRPr="00DF6968">
        <w:rPr>
          <w:rFonts w:ascii="Calibri" w:hAnsi="Calibri" w:cs="Calibri"/>
          <w:i/>
          <w:iCs/>
          <w:sz w:val="28"/>
          <w:szCs w:val="28"/>
        </w:rPr>
        <w:t xml:space="preserve"> 2024</w:t>
      </w:r>
      <w:r w:rsidRPr="00DF6968">
        <w:rPr>
          <w:rFonts w:ascii="Calibri" w:hAnsi="Calibri" w:cs="Calibri"/>
          <w:i/>
          <w:iCs/>
          <w:sz w:val="28"/>
          <w:szCs w:val="28"/>
        </w:rPr>
        <w:br/>
        <w:t>Zagreb | Croatia</w:t>
      </w:r>
    </w:p>
    <w:p w14:paraId="5D335792" w14:textId="77777777" w:rsidR="00076AC8" w:rsidRDefault="00076AC8" w:rsidP="00076AC8">
      <w:pPr>
        <w:rPr>
          <w:rFonts w:ascii="Calibri" w:hAnsi="Calibri" w:cs="Calibri"/>
        </w:rPr>
      </w:pPr>
    </w:p>
    <w:p w14:paraId="4EE9DF6A" w14:textId="77777777" w:rsidR="00076AC8" w:rsidRPr="00076AC8" w:rsidRDefault="00076AC8" w:rsidP="00D101CE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40"/>
        </w:rPr>
      </w:pPr>
      <w:r w:rsidRPr="00076AC8">
        <w:rPr>
          <w:rFonts w:ascii="Calibri" w:eastAsia="Times New Roman" w:hAnsi="Calibri" w:cs="Calibri"/>
          <w:b/>
          <w:sz w:val="36"/>
          <w:szCs w:val="40"/>
        </w:rPr>
        <w:t xml:space="preserve">Prijavni obrazac </w:t>
      </w:r>
      <w:r w:rsidRPr="00076AC8">
        <w:rPr>
          <w:rFonts w:ascii="Calibri" w:hAnsi="Calibri" w:cs="Calibri"/>
          <w:b/>
          <w:sz w:val="36"/>
          <w:szCs w:val="40"/>
          <w:lang w:val="tr-TR"/>
        </w:rPr>
        <w:t>// Application Form</w:t>
      </w:r>
    </w:p>
    <w:tbl>
      <w:tblPr>
        <w:tblStyle w:val="Reetkatablice"/>
        <w:tblpPr w:leftFromText="141" w:rightFromText="141" w:vertAnchor="text" w:horzAnchor="margin" w:tblpY="632"/>
        <w:tblW w:w="97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shd w:val="clear" w:color="auto" w:fill="B08200"/>
        <w:tblLook w:val="04A0" w:firstRow="1" w:lastRow="0" w:firstColumn="1" w:lastColumn="0" w:noHBand="0" w:noVBand="1"/>
      </w:tblPr>
      <w:tblGrid>
        <w:gridCol w:w="3969"/>
        <w:gridCol w:w="5738"/>
      </w:tblGrid>
      <w:tr w:rsidR="00076AC8" w:rsidRPr="00076AC8" w14:paraId="1B95DFF3" w14:textId="77777777" w:rsidTr="00076AC8">
        <w:trPr>
          <w:trHeight w:val="346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09E3FEBB" w14:textId="77777777" w:rsidR="00076AC8" w:rsidRPr="00A94773" w:rsidRDefault="00076AC8">
            <w:pPr>
              <w:spacing w:before="240"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Podatci o autoru // Author Info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14:paraId="0AAFF6A5" w14:textId="77777777" w:rsidR="00076AC8" w:rsidRPr="00A94773" w:rsidRDefault="00076AC8">
            <w:pPr>
              <w:spacing w:before="24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</w:p>
        </w:tc>
      </w:tr>
      <w:tr w:rsidR="00076AC8" w:rsidRPr="00076AC8" w14:paraId="1BE4A440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5FBD361B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Ime i prezime // Name and Surname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D198ED" w14:textId="7D6BDADA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1E1453CD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2D7DF14F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Država // Country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39F372B" w14:textId="2DB7E5B7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29F09000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0CDF9786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Titula/zvanje //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C49E0F" w14:textId="02F47586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2956390C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0CD10EDE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Ustanova // Institution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B341D56" w14:textId="774D5990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59C67682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6BD73BCD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Životopis // Biography</w:t>
            </w:r>
          </w:p>
          <w:p w14:paraId="3B1E1B63" w14:textId="5752AD88" w:rsidR="00076AC8" w:rsidRPr="00A94773" w:rsidRDefault="00076AC8">
            <w:pPr>
              <w:spacing w:line="360" w:lineRule="auto"/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 xml:space="preserve">do </w:t>
            </w:r>
            <w:r w:rsidR="00D101CE"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150</w:t>
            </w: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 xml:space="preserve"> </w:t>
            </w:r>
            <w:r w:rsidR="00D101CE"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riječi</w:t>
            </w: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 xml:space="preserve"> // up to </w:t>
            </w:r>
            <w:r w:rsidR="00D101CE"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150</w:t>
            </w: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 xml:space="preserve"> </w:t>
            </w:r>
            <w:r w:rsidR="00D101CE"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words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0D7ECF" w14:textId="115B7A34" w:rsidR="00076AC8" w:rsidRPr="00A94773" w:rsidRDefault="00076AC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AC8" w:rsidRPr="00076AC8" w14:paraId="471DB6E1" w14:textId="77777777" w:rsidTr="00076AC8">
        <w:trPr>
          <w:trHeight w:val="280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2DBD329E" w14:textId="77777777" w:rsidR="00076AC8" w:rsidRPr="00A94773" w:rsidRDefault="00076AC8">
            <w:pPr>
              <w:spacing w:before="240"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Kontakt // Conntact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14:paraId="4E4BA59F" w14:textId="77777777" w:rsidR="00076AC8" w:rsidRPr="00A94773" w:rsidRDefault="00076AC8">
            <w:pPr>
              <w:spacing w:before="240"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7B2D264D" w14:textId="77777777" w:rsidTr="00076AC8">
        <w:trPr>
          <w:trHeight w:val="149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59FDA1B7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e-mail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231CA5C" w14:textId="6E138B93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12DCB734" w14:textId="77777777" w:rsidTr="00076AC8">
        <w:trPr>
          <w:trHeight w:val="152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0E2353FB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Telefon // Telephone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598F55" w14:textId="74E77229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47EC59B7" w14:textId="77777777" w:rsidTr="00076AC8">
        <w:trPr>
          <w:trHeight w:val="152"/>
        </w:trPr>
        <w:tc>
          <w:tcPr>
            <w:tcW w:w="9707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14:paraId="386CFB2A" w14:textId="77777777" w:rsidR="00076AC8" w:rsidRPr="00A94773" w:rsidRDefault="00076AC8">
            <w:pPr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5374E74C" w14:textId="77777777" w:rsidTr="00076AC8">
        <w:trPr>
          <w:trHeight w:val="149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513AAB0E" w14:textId="6B1CC713" w:rsidR="00076AC8" w:rsidRPr="00A94773" w:rsidRDefault="00076AC8">
            <w:pPr>
              <w:spacing w:before="240"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sz w:val="24"/>
                <w:szCs w:val="24"/>
                <w:lang w:val="tr-TR"/>
              </w:rPr>
              <w:t>Podatci o radu // Work Info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</w:tcPr>
          <w:p w14:paraId="52C10F4D" w14:textId="77777777" w:rsidR="00076AC8" w:rsidRPr="00A94773" w:rsidRDefault="00076AC8">
            <w:pPr>
              <w:spacing w:before="240"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778912FB" w14:textId="77777777" w:rsidTr="00076AC8">
        <w:trPr>
          <w:trHeight w:val="1199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</w:tcPr>
          <w:p w14:paraId="46DA1EC8" w14:textId="77777777" w:rsidR="00076AC8" w:rsidRPr="00A94773" w:rsidRDefault="00076AC8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lastRenderedPageBreak/>
              <w:t>Fotografija rada / Internetska poveznica // Photo of the work / Intenet link</w:t>
            </w:r>
          </w:p>
          <w:p w14:paraId="38DBC622" w14:textId="77777777" w:rsidR="00076AC8" w:rsidRPr="00A94773" w:rsidRDefault="00076AC8">
            <w:pPr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</w:pPr>
          </w:p>
          <w:p w14:paraId="624CDA45" w14:textId="77777777" w:rsidR="00076AC8" w:rsidRPr="00A94773" w:rsidRDefault="00076AC8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fotografiju rada u visokoj razlučivosti (300 dpi) poslati uz ovaj obrazac // high resolution photo (300 dpi) of the work should be sent with this Application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95E73B1" w14:textId="239C0E03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33D0DAB8" w14:textId="77777777" w:rsidTr="00076AC8">
        <w:trPr>
          <w:trHeight w:val="283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60AA2489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Naziv rada // Title</w:t>
            </w:r>
          </w:p>
          <w:p w14:paraId="7A48979F" w14:textId="77777777" w:rsidR="00076AC8" w:rsidRPr="00A94773" w:rsidRDefault="00076AC8">
            <w:pPr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i/>
                <w:color w:val="595959" w:themeColor="text1" w:themeTint="A6"/>
                <w:sz w:val="24"/>
                <w:szCs w:val="24"/>
                <w:lang w:val="tr-TR"/>
              </w:rPr>
              <w:t>originalni naziv i naziv na engleskom jeziku // original title and in English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EDB8A1" w14:textId="7EDE80E8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3A320E07" w14:textId="77777777" w:rsidTr="00076AC8">
        <w:trPr>
          <w:trHeight w:val="258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6E63A3B3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 xml:space="preserve">Dimenzije rada // Dimensions 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F8C0894" w14:textId="390443E3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66669DD7" w14:textId="77777777" w:rsidTr="00076AC8">
        <w:trPr>
          <w:trHeight w:val="277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2D50EA8D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 xml:space="preserve">Tehnika // Technique 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442EC0E" w14:textId="73AD1BD3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  <w:tr w:rsidR="00076AC8" w:rsidRPr="00076AC8" w14:paraId="68375FFF" w14:textId="77777777" w:rsidTr="00076AC8">
        <w:trPr>
          <w:trHeight w:val="280"/>
        </w:trPr>
        <w:tc>
          <w:tcPr>
            <w:tcW w:w="3969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hideMark/>
          </w:tcPr>
          <w:p w14:paraId="09C22942" w14:textId="77777777" w:rsidR="00076AC8" w:rsidRPr="00A94773" w:rsidRDefault="00076AC8">
            <w:pPr>
              <w:spacing w:line="360" w:lineRule="auto"/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</w:pPr>
            <w:r w:rsidRPr="00A94773"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tr-TR"/>
              </w:rPr>
              <w:t>Godina // Year</w:t>
            </w:r>
          </w:p>
        </w:tc>
        <w:tc>
          <w:tcPr>
            <w:tcW w:w="5738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B58EE2" w14:textId="53116EFA" w:rsidR="00076AC8" w:rsidRPr="00A94773" w:rsidRDefault="00076AC8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 w14:paraId="3EC9B9E6" w14:textId="77777777" w:rsidR="00076AC8" w:rsidRPr="00076AC8" w:rsidRDefault="00076AC8" w:rsidP="00076AC8">
      <w:pPr>
        <w:rPr>
          <w:rFonts w:ascii="Calibri" w:hAnsi="Calibri" w:cs="Calibri"/>
        </w:rPr>
      </w:pPr>
    </w:p>
    <w:sectPr w:rsidR="00076AC8" w:rsidRPr="00076A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A63D" w14:textId="77777777" w:rsidR="00F477F5" w:rsidRDefault="00F477F5" w:rsidP="00CC66B6">
      <w:pPr>
        <w:spacing w:after="0" w:line="240" w:lineRule="auto"/>
      </w:pPr>
      <w:r>
        <w:separator/>
      </w:r>
    </w:p>
  </w:endnote>
  <w:endnote w:type="continuationSeparator" w:id="0">
    <w:p w14:paraId="710DABBF" w14:textId="77777777" w:rsidR="00F477F5" w:rsidRDefault="00F477F5" w:rsidP="00C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0222" w14:textId="77777777" w:rsidR="00F477F5" w:rsidRDefault="00F477F5" w:rsidP="00CC66B6">
      <w:pPr>
        <w:spacing w:after="0" w:line="240" w:lineRule="auto"/>
      </w:pPr>
      <w:r>
        <w:separator/>
      </w:r>
    </w:p>
  </w:footnote>
  <w:footnote w:type="continuationSeparator" w:id="0">
    <w:p w14:paraId="2B7C21DA" w14:textId="77777777" w:rsidR="00F477F5" w:rsidRDefault="00F477F5" w:rsidP="00C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DD1E" w14:textId="77777777" w:rsidR="00CC66B6" w:rsidRPr="00454093" w:rsidRDefault="00CC66B6" w:rsidP="00CC66B6">
    <w:pPr>
      <w:pStyle w:val="Zaglavlje"/>
      <w:jc w:val="right"/>
      <w:rPr>
        <w:rFonts w:ascii="Book Antiqua" w:hAnsi="Book Antiqua"/>
        <w:b/>
        <w:i/>
        <w:color w:val="595959" w:themeColor="text1" w:themeTint="A6"/>
        <w:sz w:val="14"/>
        <w:szCs w:val="14"/>
      </w:rPr>
    </w:pPr>
    <w:bookmarkStart w:id="0" w:name="_Hlk84784319"/>
    <w:r>
      <w:rPr>
        <w:noProof/>
      </w:rPr>
      <w:drawing>
        <wp:anchor distT="0" distB="0" distL="114300" distR="114300" simplePos="0" relativeHeight="251660288" behindDoc="0" locked="0" layoutInCell="1" allowOverlap="1" wp14:anchorId="3B214B96" wp14:editId="075D7DAE">
          <wp:simplePos x="0" y="0"/>
          <wp:positionH relativeFrom="column">
            <wp:posOffset>770255</wp:posOffset>
          </wp:positionH>
          <wp:positionV relativeFrom="paragraph">
            <wp:posOffset>0</wp:posOffset>
          </wp:positionV>
          <wp:extent cx="1137600" cy="414000"/>
          <wp:effectExtent l="0" t="0" r="5715" b="5715"/>
          <wp:wrapNone/>
          <wp:docPr id="852683095" name="Slika 1" descr="Slika na kojoj se prikazuje Font, grafika, logotip, električno plav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683095" name="Slika 1" descr="Slika na kojoj se prikazuje Font, grafika, logotip, električno plava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AB3AED" wp14:editId="4C007136">
          <wp:simplePos x="0" y="0"/>
          <wp:positionH relativeFrom="column">
            <wp:posOffset>1905</wp:posOffset>
          </wp:positionH>
          <wp:positionV relativeFrom="paragraph">
            <wp:posOffset>-12700</wp:posOffset>
          </wp:positionV>
          <wp:extent cx="670560" cy="429895"/>
          <wp:effectExtent l="0" t="0" r="0" b="8255"/>
          <wp:wrapNone/>
          <wp:docPr id="1" name="Slika 1" descr="Slika na kojoj se prikazuje Trokut, simbol, plavo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rokut, simbol, plavo, Fon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0226">
      <w:rPr>
        <w:rFonts w:ascii="Book Antiqua" w:hAnsi="Book Antiqua"/>
        <w:i/>
        <w:color w:val="595959"/>
        <w:sz w:val="32"/>
        <w:szCs w:val="32"/>
      </w:rPr>
      <w:t xml:space="preserve"> </w:t>
    </w:r>
    <w:r>
      <w:rPr>
        <w:rFonts w:ascii="Book Antiqua" w:hAnsi="Book Antiqua"/>
        <w:b/>
        <w:i/>
        <w:color w:val="595959" w:themeColor="text1" w:themeTint="A6"/>
        <w:sz w:val="14"/>
        <w:szCs w:val="14"/>
      </w:rPr>
      <w:t>3</w:t>
    </w:r>
    <w:r w:rsidRPr="00454093">
      <w:rPr>
        <w:rFonts w:ascii="Book Antiqua" w:hAnsi="Book Antiqua"/>
        <w:b/>
        <w:i/>
        <w:color w:val="595959" w:themeColor="text1" w:themeTint="A6"/>
        <w:sz w:val="14"/>
        <w:szCs w:val="14"/>
      </w:rPr>
      <w:t xml:space="preserve">. međunarodna konferencija Učiteljskoga fakulteta Sveučilišta u Zagrebu </w:t>
    </w:r>
  </w:p>
  <w:p w14:paraId="42B48DF5" w14:textId="77777777" w:rsidR="00CC66B6" w:rsidRPr="00454093" w:rsidRDefault="00CC66B6" w:rsidP="00CC66B6">
    <w:pPr>
      <w:pStyle w:val="Zaglavlje"/>
      <w:jc w:val="right"/>
      <w:rPr>
        <w:i/>
        <w:color w:val="595959" w:themeColor="text1" w:themeTint="A6"/>
        <w:sz w:val="14"/>
        <w:szCs w:val="14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</w:rPr>
      <w:t>Suvremene teme u odgoju i obrazovanju – STOO</w:t>
    </w:r>
    <w:r>
      <w:rPr>
        <w:rFonts w:ascii="Book Antiqua" w:hAnsi="Book Antiqua"/>
        <w:i/>
        <w:color w:val="595959" w:themeColor="text1" w:themeTint="A6"/>
        <w:sz w:val="14"/>
        <w:szCs w:val="14"/>
      </w:rPr>
      <w:t>4</w:t>
    </w:r>
    <w:r w:rsidRPr="00454093">
      <w:rPr>
        <w:color w:val="595959" w:themeColor="text1" w:themeTint="A6"/>
        <w:sz w:val="14"/>
        <w:szCs w:val="14"/>
      </w:rPr>
      <w:t xml:space="preserve">, </w:t>
    </w:r>
    <w:r w:rsidRPr="00454093">
      <w:rPr>
        <w:i/>
        <w:color w:val="595959" w:themeColor="text1" w:themeTint="A6"/>
        <w:sz w:val="14"/>
        <w:szCs w:val="14"/>
      </w:rPr>
      <w:t>Zagreb, Hrvatska</w:t>
    </w:r>
  </w:p>
  <w:p w14:paraId="23B6C37A" w14:textId="77777777" w:rsidR="00CC66B6" w:rsidRPr="00454093" w:rsidRDefault="00CC66B6" w:rsidP="00CC66B6">
    <w:pPr>
      <w:pStyle w:val="Zaglavlje"/>
      <w:tabs>
        <w:tab w:val="left" w:pos="8504"/>
      </w:tabs>
      <w:ind w:right="-1"/>
      <w:jc w:val="right"/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</w:pPr>
    <w:r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3r</w:t>
    </w:r>
    <w:r w:rsidRPr="00454093">
      <w:rPr>
        <w:rFonts w:ascii="Book Antiqua" w:hAnsi="Book Antiqua"/>
        <w:b/>
        <w:i/>
        <w:color w:val="595959" w:themeColor="text1" w:themeTint="A6"/>
        <w:sz w:val="14"/>
        <w:szCs w:val="14"/>
        <w:lang w:val="en-GB"/>
      </w:rPr>
      <w:t>d Faculty of Teacher Education University of Zagreb Conference</w:t>
    </w:r>
  </w:p>
  <w:p w14:paraId="3575E022" w14:textId="77777777" w:rsidR="00CC66B6" w:rsidRPr="00454093" w:rsidRDefault="00CC66B6" w:rsidP="00CC66B6">
    <w:pPr>
      <w:pStyle w:val="Zaglavlje"/>
      <w:tabs>
        <w:tab w:val="left" w:pos="8504"/>
      </w:tabs>
      <w:ind w:right="-1"/>
      <w:jc w:val="right"/>
      <w:rPr>
        <w:rFonts w:ascii="Book Antiqua" w:hAnsi="Book Antiqua"/>
        <w:i/>
        <w:color w:val="595959" w:themeColor="text1" w:themeTint="A6"/>
        <w:sz w:val="14"/>
        <w:szCs w:val="14"/>
        <w:lang w:val="en-GB"/>
      </w:rPr>
    </w:pP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Contemporary Themes in Education – CTE</w:t>
    </w:r>
    <w:r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4</w:t>
    </w:r>
    <w:r w:rsidRPr="00454093">
      <w:rPr>
        <w:rFonts w:ascii="Book Antiqua" w:hAnsi="Book Antiqua"/>
        <w:i/>
        <w:color w:val="595959" w:themeColor="text1" w:themeTint="A6"/>
        <w:sz w:val="14"/>
        <w:szCs w:val="14"/>
        <w:lang w:val="en-GB"/>
      </w:rPr>
      <w:t>, Zagreb, Croatia</w:t>
    </w:r>
  </w:p>
  <w:bookmarkEnd w:id="0"/>
  <w:p w14:paraId="6EA6F7DB" w14:textId="77777777" w:rsidR="00CC66B6" w:rsidRDefault="00CC66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AA0"/>
    <w:multiLevelType w:val="hybridMultilevel"/>
    <w:tmpl w:val="9CBA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25BD"/>
    <w:multiLevelType w:val="hybridMultilevel"/>
    <w:tmpl w:val="C94AC0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6D5F"/>
    <w:multiLevelType w:val="hybridMultilevel"/>
    <w:tmpl w:val="D92AD7B8"/>
    <w:lvl w:ilvl="0" w:tplc="5550435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53205693">
    <w:abstractNumId w:val="0"/>
  </w:num>
  <w:num w:numId="2" w16cid:durableId="393548119">
    <w:abstractNumId w:val="1"/>
  </w:num>
  <w:num w:numId="3" w16cid:durableId="180902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7EwM7AwNDOzNDVV0lEKTi0uzszPAykwqgUAJRQy4SwAAAA="/>
  </w:docVars>
  <w:rsids>
    <w:rsidRoot w:val="007B1EE9"/>
    <w:rsid w:val="0000208F"/>
    <w:rsid w:val="00076AC8"/>
    <w:rsid w:val="00115FC6"/>
    <w:rsid w:val="00353A62"/>
    <w:rsid w:val="0061663A"/>
    <w:rsid w:val="0074675F"/>
    <w:rsid w:val="007B1EE9"/>
    <w:rsid w:val="008A46DD"/>
    <w:rsid w:val="00A94773"/>
    <w:rsid w:val="00CC66B6"/>
    <w:rsid w:val="00D101CE"/>
    <w:rsid w:val="00DC2FC9"/>
    <w:rsid w:val="00DF6968"/>
    <w:rsid w:val="00F477F5"/>
    <w:rsid w:val="00F8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AD462"/>
  <w15:chartTrackingRefBased/>
  <w15:docId w15:val="{97451F07-EE62-4932-97A3-418E2021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B1E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1E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1E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B1E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B1E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B1E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B1E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B1E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B1E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1E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1E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1E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B1EE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B1EE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B1EE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B1EE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B1EE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B1EE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B1E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B1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B1E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B1E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B1E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B1EE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B1EE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B1EE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B1E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B1EE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B1EE9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Normal"/>
    <w:uiPriority w:val="99"/>
    <w:semiHidden/>
    <w:unhideWhenUsed/>
    <w:rsid w:val="007B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7B1EE9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1EE9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6968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6968"/>
    <w:rPr>
      <w:kern w:val="0"/>
      <w:sz w:val="20"/>
      <w:szCs w:val="20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DF6968"/>
    <w:rPr>
      <w:sz w:val="16"/>
      <w:szCs w:val="16"/>
    </w:rPr>
  </w:style>
  <w:style w:type="table" w:styleId="Reetkatablice">
    <w:name w:val="Table Grid"/>
    <w:basedOn w:val="Obinatablica"/>
    <w:uiPriority w:val="59"/>
    <w:rsid w:val="00076AC8"/>
    <w:pPr>
      <w:spacing w:after="0" w:line="240" w:lineRule="auto"/>
    </w:pPr>
    <w:rPr>
      <w:rFonts w:eastAsiaTheme="minorEastAsia"/>
      <w:kern w:val="0"/>
      <w:sz w:val="22"/>
      <w:szCs w:val="22"/>
      <w:lang w:eastAsia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6B6"/>
  </w:style>
  <w:style w:type="paragraph" w:styleId="Podnoje">
    <w:name w:val="footer"/>
    <w:basedOn w:val="Normal"/>
    <w:link w:val="PodnojeChar"/>
    <w:uiPriority w:val="99"/>
    <w:unhideWhenUsed/>
    <w:rsid w:val="00CC6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Horvat Blazinovic</dc:creator>
  <cp:keywords/>
  <dc:description/>
  <cp:lastModifiedBy>Martina Gajšek</cp:lastModifiedBy>
  <cp:revision>4</cp:revision>
  <dcterms:created xsi:type="dcterms:W3CDTF">2024-01-31T21:44:00Z</dcterms:created>
  <dcterms:modified xsi:type="dcterms:W3CDTF">2024-02-01T13:11:00Z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22b131c9-bfd3-496a-a61a-72758d4b456e</vt:lpwstr>
  </property>
</Properties>
</file>