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A3" w:rsidRPr="00DF17A6" w:rsidRDefault="00A052A3" w:rsidP="00A052A3">
      <w:pPr>
        <w:spacing w:after="0" w:line="240" w:lineRule="auto"/>
        <w:rPr>
          <w:lang w:val="hr-HR"/>
        </w:rPr>
      </w:pPr>
      <w:r w:rsidRPr="0045701E">
        <w:rPr>
          <w:lang w:val="hr-HR"/>
        </w:rPr>
        <w:t>Radovi se dostavljaju isključivo putem poveznice:</w:t>
      </w:r>
      <w:r>
        <w:rPr>
          <w:lang w:val="hr-HR"/>
        </w:rPr>
        <w:t xml:space="preserve"> </w:t>
      </w:r>
      <w:hyperlink r:id="rId7" w:history="1">
        <w:r w:rsidRPr="008F718A">
          <w:rPr>
            <w:rStyle w:val="Hiperveza"/>
          </w:rPr>
          <w:t>https://conferences.ufzg.hr/ojs/index.php/STOO_2</w:t>
        </w:r>
      </w:hyperlink>
      <w:r>
        <w:t xml:space="preserve"> </w:t>
      </w:r>
      <w:r w:rsidRPr="00734927">
        <w:rPr>
          <w:lang w:val="hr-HR"/>
        </w:rPr>
        <w:t>,</w:t>
      </w:r>
      <w:r w:rsidRPr="005C5403">
        <w:rPr>
          <w:lang w:val="hr-HR"/>
        </w:rPr>
        <w:t xml:space="preserve"> a predaju se u formatu </w:t>
      </w:r>
      <w:r w:rsidRPr="005C5403">
        <w:rPr>
          <w:i/>
          <w:lang w:val="hr-HR"/>
        </w:rPr>
        <w:t>Open Office</w:t>
      </w:r>
      <w:r w:rsidRPr="005C5403">
        <w:rPr>
          <w:lang w:val="hr-HR"/>
        </w:rPr>
        <w:t xml:space="preserve"> ili </w:t>
      </w:r>
      <w:r w:rsidRPr="005C5403">
        <w:rPr>
          <w:i/>
          <w:lang w:val="hr-HR"/>
        </w:rPr>
        <w:t>Microsoft Word</w:t>
      </w:r>
      <w:r w:rsidRPr="005C5403">
        <w:rPr>
          <w:lang w:val="hr-HR"/>
        </w:rPr>
        <w:t>.</w:t>
      </w:r>
      <w:r>
        <w:rPr>
          <w:lang w:val="hr-HR"/>
        </w:rPr>
        <w:t xml:space="preserve"> </w:t>
      </w:r>
      <w:r w:rsidRPr="00240226">
        <w:rPr>
          <w:i/>
          <w:lang w:val="hr-HR"/>
        </w:rPr>
        <w:t xml:space="preserve">Konferencija Učiteljskoga fakulteta Sveučilišta u Zagrebu – </w:t>
      </w:r>
      <w:r w:rsidRPr="00806855">
        <w:rPr>
          <w:i/>
          <w:lang w:val="hr-HR"/>
        </w:rPr>
        <w:t>Suvremene teme u odgoju i obrazovanju</w:t>
      </w:r>
      <w:r>
        <w:rPr>
          <w:i/>
          <w:lang w:val="hr-HR"/>
        </w:rPr>
        <w:t xml:space="preserve"> – STOO2 </w:t>
      </w:r>
      <w:r w:rsidRPr="00240226">
        <w:rPr>
          <w:lang w:val="hr-HR"/>
        </w:rPr>
        <w:t xml:space="preserve">koristi se </w:t>
      </w:r>
      <w:r>
        <w:rPr>
          <w:lang w:val="hr-HR"/>
        </w:rPr>
        <w:t>APA</w:t>
      </w:r>
      <w:r w:rsidRPr="00240226">
        <w:rPr>
          <w:lang w:val="hr-HR"/>
        </w:rPr>
        <w:t xml:space="preserve"> sustavom </w:t>
      </w:r>
      <w:r>
        <w:rPr>
          <w:lang w:val="hr-HR"/>
        </w:rPr>
        <w:t>cit</w:t>
      </w:r>
      <w:r w:rsidRPr="00240226">
        <w:rPr>
          <w:lang w:val="hr-HR"/>
        </w:rPr>
        <w:t xml:space="preserve">iranja i bilježenja bibliografskih </w:t>
      </w:r>
      <w:r>
        <w:rPr>
          <w:lang w:val="hr-HR"/>
        </w:rPr>
        <w:t>podatak</w:t>
      </w:r>
      <w:r w:rsidRPr="00240226">
        <w:rPr>
          <w:lang w:val="hr-HR"/>
        </w:rPr>
        <w:t xml:space="preserve">a </w:t>
      </w:r>
      <w:r w:rsidRPr="00240226">
        <w:rPr>
          <w:i/>
          <w:lang w:val="hr-HR"/>
        </w:rPr>
        <w:t>(</w:t>
      </w:r>
      <w:proofErr w:type="spellStart"/>
      <w:r w:rsidRPr="00240226">
        <w:rPr>
          <w:i/>
          <w:lang w:val="hr-HR"/>
        </w:rPr>
        <w:t>Publication</w:t>
      </w:r>
      <w:proofErr w:type="spellEnd"/>
      <w:r w:rsidRPr="00240226">
        <w:rPr>
          <w:i/>
          <w:lang w:val="hr-HR"/>
        </w:rPr>
        <w:t xml:space="preserve"> Manual </w:t>
      </w:r>
      <w:proofErr w:type="spellStart"/>
      <w:r w:rsidRPr="00240226">
        <w:rPr>
          <w:i/>
          <w:lang w:val="hr-HR"/>
        </w:rPr>
        <w:t>of</w:t>
      </w:r>
      <w:proofErr w:type="spellEnd"/>
      <w:r w:rsidRPr="00240226">
        <w:rPr>
          <w:i/>
          <w:lang w:val="hr-HR"/>
        </w:rPr>
        <w:t xml:space="preserve"> </w:t>
      </w:r>
      <w:proofErr w:type="spellStart"/>
      <w:r w:rsidRPr="00240226">
        <w:rPr>
          <w:i/>
          <w:lang w:val="hr-HR"/>
        </w:rPr>
        <w:t>the</w:t>
      </w:r>
      <w:proofErr w:type="spellEnd"/>
      <w:r w:rsidRPr="00240226">
        <w:rPr>
          <w:i/>
          <w:lang w:val="hr-HR"/>
        </w:rPr>
        <w:t xml:space="preserve"> American </w:t>
      </w:r>
      <w:proofErr w:type="spellStart"/>
      <w:r w:rsidRPr="00240226">
        <w:rPr>
          <w:i/>
          <w:lang w:val="hr-HR"/>
        </w:rPr>
        <w:t>Psychological</w:t>
      </w:r>
      <w:proofErr w:type="spellEnd"/>
      <w:r w:rsidRPr="00240226">
        <w:rPr>
          <w:i/>
          <w:lang w:val="hr-HR"/>
        </w:rPr>
        <w:t xml:space="preserve"> </w:t>
      </w:r>
      <w:proofErr w:type="spellStart"/>
      <w:r w:rsidRPr="00240226">
        <w:rPr>
          <w:i/>
          <w:lang w:val="hr-HR"/>
        </w:rPr>
        <w:t>Association</w:t>
      </w:r>
      <w:proofErr w:type="spellEnd"/>
      <w:r>
        <w:rPr>
          <w:i/>
          <w:lang w:val="hr-HR"/>
        </w:rPr>
        <w:t xml:space="preserve">, 6th </w:t>
      </w:r>
      <w:proofErr w:type="spellStart"/>
      <w:r>
        <w:rPr>
          <w:i/>
          <w:lang w:val="hr-HR"/>
        </w:rPr>
        <w:t>ed</w:t>
      </w:r>
      <w:proofErr w:type="spellEnd"/>
      <w:r>
        <w:rPr>
          <w:i/>
          <w:lang w:val="hr-HR"/>
        </w:rPr>
        <w:t>.</w:t>
      </w:r>
      <w:r w:rsidRPr="00240226">
        <w:rPr>
          <w:i/>
          <w:lang w:val="hr-HR"/>
        </w:rPr>
        <w:t>, 2010).</w:t>
      </w:r>
    </w:p>
    <w:p w:rsidR="00A052A3" w:rsidRDefault="00A052A3" w:rsidP="00A052A3">
      <w:pPr>
        <w:pStyle w:val="Zaglavlje"/>
        <w:tabs>
          <w:tab w:val="left" w:pos="8504"/>
        </w:tabs>
        <w:ind w:right="-1"/>
        <w:jc w:val="right"/>
        <w:rPr>
          <w:color w:val="595959"/>
          <w:szCs w:val="20"/>
        </w:rPr>
      </w:pPr>
    </w:p>
    <w:p w:rsidR="00A052A3" w:rsidRDefault="00A052A3" w:rsidP="00A052A3">
      <w:pPr>
        <w:pStyle w:val="Zaglavlje"/>
        <w:tabs>
          <w:tab w:val="left" w:pos="8504"/>
        </w:tabs>
        <w:ind w:right="-1"/>
        <w:jc w:val="right"/>
        <w:rPr>
          <w:color w:val="595959"/>
          <w:szCs w:val="20"/>
        </w:rPr>
      </w:pPr>
    </w:p>
    <w:p w:rsidR="00A052A3" w:rsidRDefault="00A052A3" w:rsidP="00A052A3">
      <w:pPr>
        <w:pStyle w:val="Zaglavlje"/>
        <w:tabs>
          <w:tab w:val="left" w:pos="8504"/>
        </w:tabs>
        <w:ind w:right="-1"/>
        <w:jc w:val="right"/>
        <w:rPr>
          <w:color w:val="595959"/>
          <w:szCs w:val="20"/>
        </w:rPr>
      </w:pPr>
      <w:r>
        <w:rPr>
          <w:color w:val="595959"/>
          <w:szCs w:val="20"/>
        </w:rPr>
        <w:t>STOO2</w:t>
      </w:r>
      <w:r w:rsidRPr="00240226">
        <w:rPr>
          <w:color w:val="595959"/>
          <w:szCs w:val="20"/>
        </w:rPr>
        <w:t xml:space="preserve"> </w:t>
      </w:r>
      <w:proofErr w:type="spellStart"/>
      <w:r w:rsidRPr="00240226">
        <w:rPr>
          <w:color w:val="595959"/>
          <w:szCs w:val="20"/>
        </w:rPr>
        <w:t>Konferencija</w:t>
      </w:r>
      <w:proofErr w:type="spellEnd"/>
    </w:p>
    <w:p w:rsidR="00A052A3" w:rsidRPr="00240226" w:rsidRDefault="00A052A3" w:rsidP="00A052A3">
      <w:pPr>
        <w:pStyle w:val="Zaglavlje"/>
        <w:tabs>
          <w:tab w:val="left" w:pos="8504"/>
        </w:tabs>
        <w:ind w:right="-1"/>
        <w:jc w:val="right"/>
        <w:rPr>
          <w:color w:val="595959"/>
          <w:szCs w:val="20"/>
        </w:rPr>
      </w:pPr>
      <w:r>
        <w:rPr>
          <w:color w:val="595959"/>
          <w:szCs w:val="20"/>
        </w:rPr>
        <w:t xml:space="preserve">20. - 21. </w:t>
      </w:r>
      <w:proofErr w:type="spellStart"/>
      <w:r>
        <w:rPr>
          <w:color w:val="595959"/>
          <w:szCs w:val="20"/>
        </w:rPr>
        <w:t>svibnja</w:t>
      </w:r>
      <w:proofErr w:type="spellEnd"/>
      <w:r>
        <w:rPr>
          <w:color w:val="595959"/>
          <w:szCs w:val="20"/>
        </w:rPr>
        <w:t xml:space="preserve"> 2022. / </w:t>
      </w:r>
      <w:r w:rsidRPr="00EA1C9D">
        <w:rPr>
          <w:color w:val="595959"/>
          <w:szCs w:val="20"/>
        </w:rPr>
        <w:t>Zagreb, Hrvatska</w:t>
      </w:r>
    </w:p>
    <w:p w:rsidR="00A052A3" w:rsidRDefault="00A052A3" w:rsidP="00A052A3">
      <w:pPr>
        <w:spacing w:after="0" w:line="240" w:lineRule="auto"/>
        <w:jc w:val="center"/>
        <w:rPr>
          <w:rFonts w:cs="Calibri"/>
          <w:b/>
          <w:bCs/>
          <w:sz w:val="28"/>
          <w:szCs w:val="28"/>
          <w:lang w:val="hr-HR"/>
        </w:rPr>
      </w:pPr>
    </w:p>
    <w:p w:rsidR="00A052A3" w:rsidRPr="005C5403" w:rsidRDefault="00A052A3" w:rsidP="00A052A3">
      <w:pPr>
        <w:spacing w:after="0" w:line="240" w:lineRule="auto"/>
        <w:jc w:val="center"/>
        <w:rPr>
          <w:rFonts w:cs="Calibri"/>
          <w:b/>
          <w:bCs/>
          <w:sz w:val="28"/>
          <w:szCs w:val="28"/>
          <w:lang w:val="hr-HR"/>
        </w:rPr>
      </w:pPr>
      <w:r w:rsidRPr="005C5403">
        <w:rPr>
          <w:rFonts w:cs="Calibri"/>
          <w:b/>
          <w:bCs/>
          <w:sz w:val="28"/>
          <w:szCs w:val="28"/>
          <w:lang w:val="hr-HR"/>
        </w:rPr>
        <w:t>Naslov rada – unesite naslov rada [</w:t>
      </w:r>
      <w:r>
        <w:rPr>
          <w:rFonts w:cs="Calibri"/>
          <w:b/>
          <w:bCs/>
          <w:sz w:val="28"/>
          <w:szCs w:val="28"/>
          <w:lang w:val="hr-HR"/>
        </w:rPr>
        <w:t>središnje poravnanje</w:t>
      </w:r>
      <w:r w:rsidRPr="005C5403">
        <w:rPr>
          <w:rFonts w:cs="Calibri"/>
          <w:b/>
          <w:bCs/>
          <w:sz w:val="28"/>
          <w:szCs w:val="28"/>
          <w:lang w:val="hr-HR"/>
        </w:rPr>
        <w:t xml:space="preserve">, </w:t>
      </w:r>
      <w:proofErr w:type="spellStart"/>
      <w:r w:rsidRPr="005C5403">
        <w:rPr>
          <w:rFonts w:cs="Calibri"/>
          <w:b/>
          <w:bCs/>
          <w:sz w:val="28"/>
          <w:szCs w:val="28"/>
          <w:lang w:val="hr-HR"/>
        </w:rPr>
        <w:t>Calibri</w:t>
      </w:r>
      <w:proofErr w:type="spellEnd"/>
      <w:r w:rsidRPr="005C5403">
        <w:rPr>
          <w:rFonts w:cs="Calibri"/>
          <w:b/>
          <w:bCs/>
          <w:sz w:val="28"/>
          <w:szCs w:val="28"/>
          <w:lang w:val="hr-HR"/>
        </w:rPr>
        <w:t>, pisana slova, veličina slova 14, podebljano]</w:t>
      </w:r>
    </w:p>
    <w:p w:rsidR="00A052A3" w:rsidRDefault="00A052A3" w:rsidP="00A052A3">
      <w:pPr>
        <w:spacing w:after="0" w:line="240" w:lineRule="auto"/>
        <w:rPr>
          <w:rFonts w:cs="Calibri"/>
          <w:shd w:val="clear" w:color="auto" w:fill="FFFFFF"/>
          <w:lang w:val="hr-HR"/>
        </w:rPr>
      </w:pPr>
    </w:p>
    <w:p w:rsidR="00A052A3" w:rsidRPr="005C5403" w:rsidRDefault="00A052A3" w:rsidP="00A052A3">
      <w:pPr>
        <w:spacing w:after="0" w:line="240" w:lineRule="auto"/>
        <w:rPr>
          <w:rFonts w:cs="Calibri"/>
          <w:b/>
          <w:szCs w:val="26"/>
          <w:lang w:val="hr-HR"/>
        </w:rPr>
      </w:pPr>
    </w:p>
    <w:p w:rsidR="00A052A3" w:rsidRPr="005C5403" w:rsidRDefault="00A052A3" w:rsidP="00A052A3">
      <w:pPr>
        <w:spacing w:after="0" w:line="240" w:lineRule="auto"/>
        <w:rPr>
          <w:rFonts w:cs="Calibri"/>
          <w:b/>
          <w:sz w:val="24"/>
          <w:szCs w:val="24"/>
          <w:lang w:val="hr-HR"/>
        </w:rPr>
      </w:pPr>
      <w:r w:rsidRPr="005C5403">
        <w:rPr>
          <w:rFonts w:cs="Calibri"/>
          <w:b/>
          <w:sz w:val="24"/>
          <w:szCs w:val="24"/>
          <w:lang w:val="hr-HR"/>
        </w:rPr>
        <w:t>Sažetak [</w:t>
      </w:r>
      <w:r>
        <w:rPr>
          <w:rFonts w:cs="Calibri"/>
          <w:b/>
          <w:sz w:val="24"/>
          <w:szCs w:val="24"/>
          <w:lang w:val="hr-HR"/>
        </w:rPr>
        <w:t>l</w:t>
      </w:r>
      <w:r w:rsidRPr="005C5403">
        <w:rPr>
          <w:rFonts w:cs="Calibri"/>
          <w:b/>
          <w:sz w:val="24"/>
          <w:szCs w:val="24"/>
          <w:lang w:val="hr-HR"/>
        </w:rPr>
        <w:t>ijevo</w:t>
      </w:r>
      <w:r>
        <w:rPr>
          <w:rFonts w:cs="Calibri"/>
          <w:b/>
          <w:sz w:val="24"/>
          <w:szCs w:val="24"/>
          <w:lang w:val="hr-HR"/>
        </w:rPr>
        <w:t xml:space="preserve"> poravnanje</w:t>
      </w:r>
      <w:r w:rsidRPr="005C5403">
        <w:rPr>
          <w:rFonts w:cs="Calibri"/>
          <w:b/>
          <w:sz w:val="24"/>
          <w:szCs w:val="24"/>
          <w:lang w:val="hr-HR"/>
        </w:rPr>
        <w:t xml:space="preserve">, </w:t>
      </w:r>
      <w:proofErr w:type="spellStart"/>
      <w:r w:rsidRPr="005C5403">
        <w:rPr>
          <w:rFonts w:cs="Calibri"/>
          <w:b/>
          <w:sz w:val="24"/>
          <w:szCs w:val="24"/>
          <w:lang w:val="hr-HR"/>
        </w:rPr>
        <w:t>Calibri</w:t>
      </w:r>
      <w:proofErr w:type="spellEnd"/>
      <w:r w:rsidRPr="005C5403">
        <w:rPr>
          <w:rFonts w:cs="Calibri"/>
          <w:b/>
          <w:sz w:val="24"/>
          <w:szCs w:val="24"/>
          <w:lang w:val="hr-HR"/>
        </w:rPr>
        <w:t>, veličina slova 12, podebljano]</w:t>
      </w:r>
    </w:p>
    <w:p w:rsidR="00A052A3" w:rsidRPr="0045701E" w:rsidRDefault="00A052A3" w:rsidP="00A052A3">
      <w:pPr>
        <w:spacing w:after="0" w:line="240" w:lineRule="auto"/>
        <w:ind w:firstLine="708"/>
        <w:jc w:val="both"/>
        <w:rPr>
          <w:rFonts w:cs="Calibri"/>
          <w:lang w:val="hr-HR"/>
        </w:rPr>
      </w:pPr>
      <w:r w:rsidRPr="0045701E">
        <w:rPr>
          <w:rFonts w:cs="Calibri"/>
          <w:lang w:val="hr-HR"/>
        </w:rPr>
        <w:t xml:space="preserve">Sažetak može sadržavati </w:t>
      </w:r>
      <w:r w:rsidRPr="00734927">
        <w:rPr>
          <w:lang w:val="hr-HR"/>
        </w:rPr>
        <w:t>do 1800 znakova s prazninama</w:t>
      </w:r>
      <w:r w:rsidRPr="0045701E">
        <w:rPr>
          <w:rFonts w:cs="Calibri"/>
          <w:lang w:val="hr-HR"/>
        </w:rPr>
        <w:t xml:space="preserve">, </w:t>
      </w:r>
      <w:r w:rsidRPr="00734927">
        <w:rPr>
          <w:rFonts w:cs="Calibri"/>
          <w:lang w:val="hr-HR"/>
        </w:rPr>
        <w:t xml:space="preserve">treba biti pisan fontom </w:t>
      </w:r>
      <w:proofErr w:type="spellStart"/>
      <w:r w:rsidRPr="00734927">
        <w:rPr>
          <w:lang w:val="hr-HR"/>
        </w:rPr>
        <w:t>Calibri</w:t>
      </w:r>
      <w:proofErr w:type="spellEnd"/>
      <w:r w:rsidRPr="00734927">
        <w:rPr>
          <w:lang w:val="hr-HR"/>
        </w:rPr>
        <w:t>, veličin</w:t>
      </w:r>
      <w:r w:rsidRPr="0045701E">
        <w:rPr>
          <w:lang w:val="hr-HR"/>
        </w:rPr>
        <w:t>om slova 1</w:t>
      </w:r>
      <w:r>
        <w:rPr>
          <w:lang w:val="hr-HR"/>
        </w:rPr>
        <w:t>2</w:t>
      </w:r>
      <w:r w:rsidRPr="0045701E">
        <w:rPr>
          <w:rFonts w:cs="Calibri"/>
          <w:lang w:val="hr-HR"/>
        </w:rPr>
        <w:t xml:space="preserve">. Tekst treba </w:t>
      </w:r>
      <w:r w:rsidRPr="00734927">
        <w:rPr>
          <w:lang w:val="hr-HR"/>
        </w:rPr>
        <w:t xml:space="preserve">uputiti na svrhu rada, najvažnije rezultate, uzorak, korištene metode, rezultate i zaključak. </w:t>
      </w:r>
      <w:r w:rsidRPr="0045701E">
        <w:rPr>
          <w:rFonts w:cs="Calibri"/>
          <w:lang w:val="hr-HR"/>
        </w:rPr>
        <w:t xml:space="preserve"> </w:t>
      </w:r>
    </w:p>
    <w:p w:rsidR="00A052A3" w:rsidRPr="0045701E" w:rsidRDefault="00A052A3" w:rsidP="00A052A3">
      <w:pPr>
        <w:spacing w:after="0" w:line="240" w:lineRule="auto"/>
        <w:ind w:firstLine="567"/>
        <w:jc w:val="both"/>
        <w:rPr>
          <w:rStyle w:val="apple-style-span"/>
          <w:rFonts w:cs="Calibri"/>
          <w:color w:val="FF0000"/>
          <w:lang w:val="hr-HR"/>
        </w:rPr>
      </w:pPr>
      <w:r w:rsidRPr="00734927">
        <w:rPr>
          <w:lang w:val="hr-HR"/>
        </w:rPr>
        <w:t xml:space="preserve">Na kraju sažetka pod oznakom Ključne riječi treba abecednim redom navesti najvažnije pojmove koji se obrađuju u tekstu – </w:t>
      </w:r>
      <w:r w:rsidRPr="0045701E">
        <w:rPr>
          <w:lang w:val="hr-HR"/>
        </w:rPr>
        <w:t>do pet pojmova koji se ne spominju u naslovu rada, odvojenih točkom sa zarezom (;).</w:t>
      </w:r>
    </w:p>
    <w:p w:rsidR="00DF17A6" w:rsidRPr="00DF17A6" w:rsidRDefault="00A052A3" w:rsidP="00DF17A6">
      <w:pPr>
        <w:spacing w:after="0" w:line="240" w:lineRule="auto"/>
        <w:rPr>
          <w:rFonts w:cs="Calibri"/>
          <w:bCs/>
          <w:i/>
          <w:iCs/>
          <w:lang w:val="hr-HR"/>
        </w:rPr>
        <w:sectPr w:rsidR="00DF17A6" w:rsidRPr="00DF17A6" w:rsidSect="00DF17A6">
          <w:headerReference w:type="default" r:id="rId8"/>
          <w:footerReference w:type="even" r:id="rId9"/>
          <w:type w:val="continuous"/>
          <w:pgSz w:w="11906" w:h="16838" w:code="9"/>
          <w:pgMar w:top="1797" w:right="1701" w:bottom="1559" w:left="1701" w:header="851" w:footer="851" w:gutter="0"/>
          <w:pgNumType w:start="201"/>
          <w:cols w:space="708"/>
          <w:docGrid w:linePitch="360"/>
        </w:sectPr>
      </w:pPr>
      <w:r w:rsidRPr="00240226">
        <w:rPr>
          <w:rFonts w:cs="Calibri"/>
          <w:b/>
          <w:bCs/>
          <w:i/>
          <w:iCs/>
          <w:lang w:val="hr-HR"/>
        </w:rPr>
        <w:t xml:space="preserve">Ključne riječi </w:t>
      </w:r>
      <w:r w:rsidRPr="00240226">
        <w:rPr>
          <w:rFonts w:cs="Calibri"/>
          <w:b/>
          <w:i/>
          <w:lang w:val="hr-HR"/>
        </w:rPr>
        <w:t>[</w:t>
      </w:r>
      <w:r>
        <w:rPr>
          <w:rFonts w:cs="Calibri"/>
          <w:b/>
          <w:i/>
          <w:lang w:val="hr-HR"/>
        </w:rPr>
        <w:t>l</w:t>
      </w:r>
      <w:r w:rsidRPr="00240226">
        <w:rPr>
          <w:rFonts w:cs="Calibri"/>
          <w:b/>
          <w:i/>
          <w:lang w:val="hr-HR"/>
        </w:rPr>
        <w:t>ijevo</w:t>
      </w:r>
      <w:r>
        <w:rPr>
          <w:rFonts w:cs="Calibri"/>
          <w:b/>
          <w:i/>
          <w:lang w:val="hr-HR"/>
        </w:rPr>
        <w:t xml:space="preserve"> poravnanje</w:t>
      </w:r>
      <w:r w:rsidRPr="00240226">
        <w:rPr>
          <w:rFonts w:cs="Calibri"/>
          <w:b/>
          <w:i/>
          <w:lang w:val="hr-HR"/>
        </w:rPr>
        <w:t xml:space="preserve">, </w:t>
      </w:r>
      <w:proofErr w:type="spellStart"/>
      <w:r w:rsidRPr="00240226">
        <w:rPr>
          <w:rFonts w:cs="Calibri"/>
          <w:b/>
          <w:i/>
          <w:lang w:val="hr-HR"/>
        </w:rPr>
        <w:t>Calibri</w:t>
      </w:r>
      <w:proofErr w:type="spellEnd"/>
      <w:r w:rsidRPr="00240226">
        <w:rPr>
          <w:rFonts w:cs="Calibri"/>
          <w:b/>
          <w:i/>
          <w:lang w:val="hr-HR"/>
        </w:rPr>
        <w:t>, veličina slova 11, podebljano, kurziv]</w:t>
      </w:r>
      <w:r w:rsidRPr="00240226">
        <w:rPr>
          <w:rFonts w:cs="Calibri"/>
          <w:bCs/>
          <w:i/>
          <w:iCs/>
          <w:lang w:val="hr-HR"/>
        </w:rPr>
        <w:t xml:space="preserve">: </w:t>
      </w:r>
      <w:r>
        <w:rPr>
          <w:rFonts w:cs="Calibri"/>
          <w:bCs/>
          <w:i/>
          <w:iCs/>
          <w:lang w:val="hr-HR"/>
        </w:rPr>
        <w:t xml:space="preserve">abecednim redom </w:t>
      </w:r>
      <w:r w:rsidRPr="00240226">
        <w:rPr>
          <w:rFonts w:cs="Calibri"/>
          <w:bCs/>
          <w:i/>
          <w:iCs/>
          <w:lang w:val="hr-HR"/>
        </w:rPr>
        <w:t xml:space="preserve">prvi pojam; drugi pojam; treći pojam; četvrti pojam; peti </w:t>
      </w:r>
      <w:bookmarkStart w:id="1" w:name="_Hlk84784474"/>
      <w:r w:rsidR="00DF17A6">
        <w:rPr>
          <w:rFonts w:cs="Calibri"/>
          <w:bCs/>
          <w:i/>
          <w:iCs/>
          <w:lang w:val="hr-HR"/>
        </w:rPr>
        <w:t xml:space="preserve"> pojam</w:t>
      </w:r>
      <w:bookmarkStart w:id="2" w:name="_GoBack"/>
      <w:bookmarkEnd w:id="2"/>
    </w:p>
    <w:bookmarkEnd w:id="1"/>
    <w:p w:rsidR="00A052A3" w:rsidRDefault="00A052A3" w:rsidP="00DF17A6"/>
    <w:sectPr w:rsidR="00A052A3" w:rsidSect="00A052A3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F29" w:rsidRDefault="00EC0F29" w:rsidP="00A052A3">
      <w:pPr>
        <w:spacing w:after="0" w:line="240" w:lineRule="auto"/>
      </w:pPr>
      <w:r>
        <w:separator/>
      </w:r>
    </w:p>
  </w:endnote>
  <w:endnote w:type="continuationSeparator" w:id="0">
    <w:p w:rsidR="00EC0F29" w:rsidRDefault="00EC0F29" w:rsidP="00A0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2A3" w:rsidRDefault="00A052A3" w:rsidP="00AB0AB0">
    <w:pPr>
      <w:pStyle w:val="Podnoj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F29" w:rsidRDefault="00EC0F29" w:rsidP="00A052A3">
      <w:pPr>
        <w:spacing w:after="0" w:line="240" w:lineRule="auto"/>
      </w:pPr>
      <w:r>
        <w:separator/>
      </w:r>
    </w:p>
  </w:footnote>
  <w:footnote w:type="continuationSeparator" w:id="0">
    <w:p w:rsidR="00EC0F29" w:rsidRDefault="00EC0F29" w:rsidP="00A0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2A3" w:rsidRPr="00454093" w:rsidRDefault="00EC0F29" w:rsidP="00992718">
    <w:pPr>
      <w:pStyle w:val="Zaglavlje"/>
      <w:jc w:val="right"/>
      <w:rPr>
        <w:rFonts w:ascii="Book Antiqua" w:hAnsi="Book Antiqua"/>
        <w:b/>
        <w:i/>
        <w:color w:val="595959" w:themeColor="text1" w:themeTint="A6"/>
        <w:sz w:val="14"/>
        <w:szCs w:val="14"/>
      </w:rPr>
    </w:pPr>
    <w:bookmarkStart w:id="0" w:name="_Hlk84784319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60.6pt;margin-top:-1pt;width:95.4pt;height:34pt;z-index:251662336;mso-position-horizontal-relative:text;mso-position-vertical-relative:text;mso-width-relative:page;mso-height-relative:page">
          <v:imagedata r:id="rId1" o:title=""/>
        </v:shape>
      </w:pict>
    </w:r>
    <w:r>
      <w:rPr>
        <w:noProof/>
      </w:rPr>
      <w:pict>
        <v:shape id="Slika 1" o:spid="_x0000_s2053" type="#_x0000_t75" style="position:absolute;left:0;text-align:left;margin-left:.15pt;margin-top:-1pt;width:52.8pt;height:33.85pt;z-index:251661312;visibility:visible">
          <v:imagedata r:id="rId2" o:title=""/>
        </v:shape>
      </w:pict>
    </w:r>
    <w:r w:rsidR="00A052A3" w:rsidRPr="00240226">
      <w:rPr>
        <w:rFonts w:ascii="Book Antiqua" w:hAnsi="Book Antiqua"/>
        <w:i/>
        <w:color w:val="595959"/>
        <w:sz w:val="32"/>
        <w:szCs w:val="32"/>
      </w:rPr>
      <w:t xml:space="preserve"> </w:t>
    </w:r>
    <w:r w:rsidR="00A052A3"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2. </w:t>
    </w:r>
    <w:proofErr w:type="spellStart"/>
    <w:r w:rsidR="00A052A3"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>međunarodna</w:t>
    </w:r>
    <w:proofErr w:type="spellEnd"/>
    <w:r w:rsidR="00A052A3"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 </w:t>
    </w:r>
    <w:proofErr w:type="spellStart"/>
    <w:r w:rsidR="00A052A3"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>konferencija</w:t>
    </w:r>
    <w:proofErr w:type="spellEnd"/>
    <w:r w:rsidR="00A052A3"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 </w:t>
    </w:r>
    <w:proofErr w:type="spellStart"/>
    <w:r w:rsidR="00A052A3"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>Učiteljskoga</w:t>
    </w:r>
    <w:proofErr w:type="spellEnd"/>
    <w:r w:rsidR="00A052A3"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 </w:t>
    </w:r>
    <w:proofErr w:type="spellStart"/>
    <w:r w:rsidR="00A052A3"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>fakulteta</w:t>
    </w:r>
    <w:proofErr w:type="spellEnd"/>
    <w:r w:rsidR="00A052A3"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 </w:t>
    </w:r>
    <w:proofErr w:type="spellStart"/>
    <w:r w:rsidR="00A052A3"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>Sveučilišta</w:t>
    </w:r>
    <w:proofErr w:type="spellEnd"/>
    <w:r w:rsidR="00A052A3"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 u </w:t>
    </w:r>
    <w:proofErr w:type="spellStart"/>
    <w:r w:rsidR="00A052A3"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>Zagrebu</w:t>
    </w:r>
    <w:proofErr w:type="spellEnd"/>
    <w:r w:rsidR="00A052A3"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 </w:t>
    </w:r>
  </w:p>
  <w:p w:rsidR="00A052A3" w:rsidRPr="00454093" w:rsidRDefault="00A052A3" w:rsidP="00992718">
    <w:pPr>
      <w:pStyle w:val="Zaglavlje"/>
      <w:jc w:val="right"/>
      <w:rPr>
        <w:i/>
        <w:color w:val="595959" w:themeColor="text1" w:themeTint="A6"/>
        <w:sz w:val="14"/>
        <w:szCs w:val="14"/>
      </w:rPr>
    </w:pPr>
    <w:proofErr w:type="spellStart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>Suvremene</w:t>
    </w:r>
    <w:proofErr w:type="spellEnd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 xml:space="preserve"> </w:t>
    </w:r>
    <w:proofErr w:type="spellStart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>teme</w:t>
    </w:r>
    <w:proofErr w:type="spellEnd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 xml:space="preserve"> u </w:t>
    </w:r>
    <w:proofErr w:type="spellStart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>odgoju</w:t>
    </w:r>
    <w:proofErr w:type="spellEnd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 xml:space="preserve"> </w:t>
    </w:r>
    <w:proofErr w:type="spellStart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>i</w:t>
    </w:r>
    <w:proofErr w:type="spellEnd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 xml:space="preserve"> </w:t>
    </w:r>
    <w:proofErr w:type="spellStart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>obrazovanju</w:t>
    </w:r>
    <w:proofErr w:type="spellEnd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 xml:space="preserve"> – STOO2</w:t>
    </w:r>
    <w:r w:rsidRPr="00454093">
      <w:rPr>
        <w:color w:val="595959" w:themeColor="text1" w:themeTint="A6"/>
        <w:sz w:val="14"/>
        <w:szCs w:val="14"/>
      </w:rPr>
      <w:t xml:space="preserve">, </w:t>
    </w:r>
    <w:r w:rsidRPr="00454093">
      <w:rPr>
        <w:i/>
        <w:color w:val="595959" w:themeColor="text1" w:themeTint="A6"/>
        <w:sz w:val="14"/>
        <w:szCs w:val="14"/>
      </w:rPr>
      <w:t>Zagreb, Hrvatska</w:t>
    </w:r>
  </w:p>
  <w:p w:rsidR="00A052A3" w:rsidRPr="00454093" w:rsidRDefault="00A052A3" w:rsidP="00454093">
    <w:pPr>
      <w:pStyle w:val="Zaglavlje"/>
      <w:tabs>
        <w:tab w:val="left" w:pos="8504"/>
      </w:tabs>
      <w:ind w:right="-1"/>
      <w:jc w:val="right"/>
      <w:rPr>
        <w:rFonts w:ascii="Book Antiqua" w:hAnsi="Book Antiqua"/>
        <w:b/>
        <w:i/>
        <w:color w:val="595959" w:themeColor="text1" w:themeTint="A6"/>
        <w:sz w:val="14"/>
        <w:szCs w:val="14"/>
        <w:lang w:val="en-GB"/>
      </w:rPr>
    </w:pPr>
    <w:r w:rsidRPr="00454093">
      <w:rPr>
        <w:rFonts w:ascii="Book Antiqua" w:hAnsi="Book Antiqua"/>
        <w:b/>
        <w:i/>
        <w:color w:val="595959" w:themeColor="text1" w:themeTint="A6"/>
        <w:sz w:val="14"/>
        <w:szCs w:val="14"/>
        <w:lang w:val="en-GB"/>
      </w:rPr>
      <w:t>2nd Faculty of Teacher Education University of Zagreb Conference</w:t>
    </w:r>
  </w:p>
  <w:p w:rsidR="00A052A3" w:rsidRPr="00454093" w:rsidRDefault="00A052A3" w:rsidP="00454093">
    <w:pPr>
      <w:pStyle w:val="Zaglavlje"/>
      <w:tabs>
        <w:tab w:val="left" w:pos="8504"/>
      </w:tabs>
      <w:ind w:right="-1"/>
      <w:jc w:val="right"/>
      <w:rPr>
        <w:rFonts w:ascii="Book Antiqua" w:hAnsi="Book Antiqua"/>
        <w:i/>
        <w:color w:val="595959" w:themeColor="text1" w:themeTint="A6"/>
        <w:sz w:val="14"/>
        <w:szCs w:val="14"/>
        <w:lang w:val="en-GB"/>
      </w:rPr>
    </w:pPr>
    <w:r w:rsidRPr="00454093">
      <w:rPr>
        <w:rFonts w:ascii="Book Antiqua" w:hAnsi="Book Antiqua"/>
        <w:i/>
        <w:color w:val="595959" w:themeColor="text1" w:themeTint="A6"/>
        <w:sz w:val="14"/>
        <w:szCs w:val="14"/>
        <w:lang w:val="en-GB"/>
      </w:rPr>
      <w:t>Contemporary Themes in Education – CTE, Zagreb, Croatia</w:t>
    </w:r>
  </w:p>
  <w:bookmarkEnd w:id="0"/>
  <w:p w:rsidR="00A052A3" w:rsidRDefault="00A052A3" w:rsidP="00992718">
    <w:pPr>
      <w:pStyle w:val="Zaglavlje"/>
      <w:jc w:val="right"/>
      <w:rPr>
        <w:i/>
        <w:color w:val="595959"/>
        <w:sz w:val="16"/>
        <w:szCs w:val="16"/>
      </w:rPr>
    </w:pPr>
  </w:p>
  <w:p w:rsidR="00A052A3" w:rsidRPr="00454093" w:rsidRDefault="00A052A3" w:rsidP="00992718">
    <w:pPr>
      <w:pStyle w:val="Zaglavlje"/>
      <w:jc w:val="right"/>
      <w:rPr>
        <w:rFonts w:ascii="Book Antiqua" w:hAnsi="Book Antiqua"/>
        <w:i/>
        <w:color w:val="595959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2A3" w:rsidRPr="00454093" w:rsidRDefault="00A052A3" w:rsidP="00A052A3">
    <w:pPr>
      <w:pStyle w:val="Zaglavlje"/>
      <w:jc w:val="right"/>
      <w:rPr>
        <w:rFonts w:ascii="Book Antiqua" w:hAnsi="Book Antiqua"/>
        <w:b/>
        <w:i/>
        <w:color w:val="595959" w:themeColor="text1" w:themeTint="A6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769620</wp:posOffset>
          </wp:positionH>
          <wp:positionV relativeFrom="paragraph">
            <wp:posOffset>-12700</wp:posOffset>
          </wp:positionV>
          <wp:extent cx="1211580" cy="431800"/>
          <wp:effectExtent l="0" t="0" r="762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-12700</wp:posOffset>
          </wp:positionV>
          <wp:extent cx="670560" cy="42989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226">
      <w:rPr>
        <w:rFonts w:ascii="Book Antiqua" w:hAnsi="Book Antiqua"/>
        <w:i/>
        <w:color w:val="595959"/>
        <w:sz w:val="32"/>
        <w:szCs w:val="32"/>
      </w:rPr>
      <w:t xml:space="preserve"> </w:t>
    </w:r>
    <w:r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2. </w:t>
    </w:r>
    <w:proofErr w:type="spellStart"/>
    <w:r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>međunarodna</w:t>
    </w:r>
    <w:proofErr w:type="spellEnd"/>
    <w:r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 </w:t>
    </w:r>
    <w:proofErr w:type="spellStart"/>
    <w:r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>konferencija</w:t>
    </w:r>
    <w:proofErr w:type="spellEnd"/>
    <w:r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 </w:t>
    </w:r>
    <w:proofErr w:type="spellStart"/>
    <w:r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>Učiteljskoga</w:t>
    </w:r>
    <w:proofErr w:type="spellEnd"/>
    <w:r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 </w:t>
    </w:r>
    <w:proofErr w:type="spellStart"/>
    <w:r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>fakulteta</w:t>
    </w:r>
    <w:proofErr w:type="spellEnd"/>
    <w:r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 </w:t>
    </w:r>
    <w:proofErr w:type="spellStart"/>
    <w:r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>Sveučilišta</w:t>
    </w:r>
    <w:proofErr w:type="spellEnd"/>
    <w:r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 u </w:t>
    </w:r>
    <w:proofErr w:type="spellStart"/>
    <w:r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>Zagrebu</w:t>
    </w:r>
    <w:proofErr w:type="spellEnd"/>
    <w:r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 </w:t>
    </w:r>
  </w:p>
  <w:p w:rsidR="00A052A3" w:rsidRPr="00454093" w:rsidRDefault="00A052A3" w:rsidP="00A052A3">
    <w:pPr>
      <w:pStyle w:val="Zaglavlje"/>
      <w:jc w:val="right"/>
      <w:rPr>
        <w:i/>
        <w:color w:val="595959" w:themeColor="text1" w:themeTint="A6"/>
        <w:sz w:val="14"/>
        <w:szCs w:val="14"/>
      </w:rPr>
    </w:pPr>
    <w:proofErr w:type="spellStart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>Suvremene</w:t>
    </w:r>
    <w:proofErr w:type="spellEnd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 xml:space="preserve"> </w:t>
    </w:r>
    <w:proofErr w:type="spellStart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>teme</w:t>
    </w:r>
    <w:proofErr w:type="spellEnd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 xml:space="preserve"> u </w:t>
    </w:r>
    <w:proofErr w:type="spellStart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>odgoju</w:t>
    </w:r>
    <w:proofErr w:type="spellEnd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 xml:space="preserve"> </w:t>
    </w:r>
    <w:proofErr w:type="spellStart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>i</w:t>
    </w:r>
    <w:proofErr w:type="spellEnd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 xml:space="preserve"> </w:t>
    </w:r>
    <w:proofErr w:type="spellStart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>obrazovanju</w:t>
    </w:r>
    <w:proofErr w:type="spellEnd"/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 xml:space="preserve"> – STOO2</w:t>
    </w:r>
    <w:r w:rsidRPr="00454093">
      <w:rPr>
        <w:color w:val="595959" w:themeColor="text1" w:themeTint="A6"/>
        <w:sz w:val="14"/>
        <w:szCs w:val="14"/>
      </w:rPr>
      <w:t xml:space="preserve">, </w:t>
    </w:r>
    <w:r w:rsidRPr="00454093">
      <w:rPr>
        <w:i/>
        <w:color w:val="595959" w:themeColor="text1" w:themeTint="A6"/>
        <w:sz w:val="14"/>
        <w:szCs w:val="14"/>
      </w:rPr>
      <w:t>Zagreb, Hrvatska</w:t>
    </w:r>
  </w:p>
  <w:p w:rsidR="00A052A3" w:rsidRPr="00454093" w:rsidRDefault="00A052A3" w:rsidP="00A052A3">
    <w:pPr>
      <w:pStyle w:val="Zaglavlje"/>
      <w:tabs>
        <w:tab w:val="left" w:pos="8504"/>
      </w:tabs>
      <w:ind w:right="-1"/>
      <w:jc w:val="right"/>
      <w:rPr>
        <w:rFonts w:ascii="Book Antiqua" w:hAnsi="Book Antiqua"/>
        <w:b/>
        <w:i/>
        <w:color w:val="595959" w:themeColor="text1" w:themeTint="A6"/>
        <w:sz w:val="14"/>
        <w:szCs w:val="14"/>
        <w:lang w:val="en-GB"/>
      </w:rPr>
    </w:pPr>
    <w:r w:rsidRPr="00454093">
      <w:rPr>
        <w:rFonts w:ascii="Book Antiqua" w:hAnsi="Book Antiqua"/>
        <w:b/>
        <w:i/>
        <w:color w:val="595959" w:themeColor="text1" w:themeTint="A6"/>
        <w:sz w:val="14"/>
        <w:szCs w:val="14"/>
        <w:lang w:val="en-GB"/>
      </w:rPr>
      <w:t>2nd Faculty of Teacher Education University of Zagreb Conference</w:t>
    </w:r>
  </w:p>
  <w:p w:rsidR="00A052A3" w:rsidRPr="00454093" w:rsidRDefault="00A052A3" w:rsidP="00A052A3">
    <w:pPr>
      <w:pStyle w:val="Zaglavlje"/>
      <w:tabs>
        <w:tab w:val="left" w:pos="8504"/>
      </w:tabs>
      <w:ind w:right="-1"/>
      <w:jc w:val="right"/>
      <w:rPr>
        <w:rFonts w:ascii="Book Antiqua" w:hAnsi="Book Antiqua"/>
        <w:i/>
        <w:color w:val="595959" w:themeColor="text1" w:themeTint="A6"/>
        <w:sz w:val="14"/>
        <w:szCs w:val="14"/>
        <w:lang w:val="en-GB"/>
      </w:rPr>
    </w:pPr>
    <w:r w:rsidRPr="00454093">
      <w:rPr>
        <w:rFonts w:ascii="Book Antiqua" w:hAnsi="Book Antiqua"/>
        <w:i/>
        <w:color w:val="595959" w:themeColor="text1" w:themeTint="A6"/>
        <w:sz w:val="14"/>
        <w:szCs w:val="14"/>
        <w:lang w:val="en-GB"/>
      </w:rPr>
      <w:t>Contemporary Themes in Education – CTE, Zagreb, Croatia</w:t>
    </w:r>
  </w:p>
  <w:p w:rsidR="00A052A3" w:rsidRDefault="00A052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A3"/>
    <w:rsid w:val="00521ED9"/>
    <w:rsid w:val="00665AA4"/>
    <w:rsid w:val="00A052A3"/>
    <w:rsid w:val="00C30C55"/>
    <w:rsid w:val="00DF17A6"/>
    <w:rsid w:val="00EC0F29"/>
    <w:rsid w:val="00F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FB24253"/>
  <w15:chartTrackingRefBased/>
  <w15:docId w15:val="{43B6A754-7A21-43EA-B5B4-9AD4BE23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2A3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52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A052A3"/>
  </w:style>
  <w:style w:type="paragraph" w:styleId="Podnoje">
    <w:name w:val="footer"/>
    <w:basedOn w:val="Normal"/>
    <w:link w:val="PodnojeChar"/>
    <w:uiPriority w:val="99"/>
    <w:unhideWhenUsed/>
    <w:rsid w:val="00A052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A052A3"/>
  </w:style>
  <w:style w:type="character" w:customStyle="1" w:styleId="apple-style-span">
    <w:name w:val="apple-style-span"/>
    <w:rsid w:val="00A052A3"/>
  </w:style>
  <w:style w:type="character" w:styleId="Hiperveza">
    <w:name w:val="Hyperlink"/>
    <w:uiPriority w:val="99"/>
    <w:unhideWhenUsed/>
    <w:rsid w:val="00A052A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052A3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52A3"/>
    <w:rPr>
      <w:color w:val="605E5C"/>
      <w:shd w:val="clear" w:color="auto" w:fill="E1DFDD"/>
    </w:rPr>
  </w:style>
  <w:style w:type="character" w:customStyle="1" w:styleId="hps">
    <w:name w:val="hps"/>
    <w:rsid w:val="00A0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ferences.ufzg.hr/ojs/index.php/STOO_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0EF9333-ABE0-42F7-B93A-501EA17A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 Nemet</dc:creator>
  <cp:keywords/>
  <dc:description/>
  <cp:lastModifiedBy>Borna Nemet</cp:lastModifiedBy>
  <cp:revision>2</cp:revision>
  <dcterms:created xsi:type="dcterms:W3CDTF">2021-10-11T23:15:00Z</dcterms:created>
  <dcterms:modified xsi:type="dcterms:W3CDTF">2021-10-11T23:15:00Z</dcterms:modified>
</cp:coreProperties>
</file>